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6A" w:rsidRPr="003D7480" w:rsidRDefault="000171C6" w:rsidP="00C73331">
      <w:pPr>
        <w:jc w:val="center"/>
        <w:rPr>
          <w:rFonts w:ascii="Arial" w:hAnsi="Arial" w:cs="Arial"/>
          <w:b/>
          <w:sz w:val="30"/>
          <w:u w:val="single"/>
        </w:rPr>
      </w:pPr>
      <w:r w:rsidRPr="003D7480">
        <w:rPr>
          <w:rFonts w:ascii="Arial" w:hAnsi="Arial" w:cs="Arial"/>
          <w:b/>
          <w:sz w:val="30"/>
          <w:u w:val="single"/>
        </w:rPr>
        <w:t>JOB DESCRIPTION</w:t>
      </w:r>
    </w:p>
    <w:p w:rsidR="00FA377E" w:rsidRPr="00C73331" w:rsidRDefault="00CF0111" w:rsidP="00C73331">
      <w:pPr>
        <w:spacing w:after="160"/>
        <w:ind w:left="-432"/>
        <w:rPr>
          <w:rFonts w:ascii="Arial" w:hAnsi="Arial" w:cs="Arial"/>
        </w:rPr>
      </w:pPr>
      <w:r w:rsidRPr="00C73331">
        <w:rPr>
          <w:rFonts w:ascii="Arial" w:hAnsi="Arial" w:cs="Arial"/>
          <w:b/>
          <w:u w:val="single"/>
        </w:rPr>
        <w:t>Job Title</w:t>
      </w:r>
      <w:r w:rsidR="00FA377E" w:rsidRPr="00C73331">
        <w:rPr>
          <w:rFonts w:ascii="Arial" w:hAnsi="Arial" w:cs="Arial"/>
          <w:b/>
          <w:u w:val="single"/>
        </w:rPr>
        <w:t>:</w:t>
      </w:r>
      <w:r w:rsidR="00C26AD6">
        <w:rPr>
          <w:rFonts w:ascii="Arial" w:hAnsi="Arial" w:cs="Arial"/>
          <w:b/>
          <w:u w:val="single"/>
        </w:rPr>
        <w:t xml:space="preserve"> </w:t>
      </w:r>
      <w:r w:rsidR="00DB536F">
        <w:rPr>
          <w:rFonts w:ascii="Arial" w:hAnsi="Arial" w:cs="Arial"/>
        </w:rPr>
        <w:t>GET</w:t>
      </w:r>
    </w:p>
    <w:p w:rsidR="00FA377E" w:rsidRPr="00C73331" w:rsidRDefault="00CF0111" w:rsidP="00C73331">
      <w:pPr>
        <w:spacing w:after="160"/>
        <w:ind w:left="-432"/>
        <w:rPr>
          <w:rFonts w:ascii="Arial" w:hAnsi="Arial" w:cs="Arial"/>
        </w:rPr>
      </w:pPr>
      <w:r w:rsidRPr="00C73331">
        <w:rPr>
          <w:rFonts w:ascii="Arial" w:hAnsi="Arial" w:cs="Arial"/>
          <w:b/>
          <w:u w:val="single"/>
        </w:rPr>
        <w:t>Division</w:t>
      </w:r>
      <w:r w:rsidR="00FA377E" w:rsidRPr="00C73331">
        <w:rPr>
          <w:rFonts w:ascii="Arial" w:hAnsi="Arial" w:cs="Arial"/>
          <w:b/>
          <w:u w:val="single"/>
        </w:rPr>
        <w:t>:</w:t>
      </w:r>
      <w:r w:rsidR="00C26AD6">
        <w:rPr>
          <w:rFonts w:ascii="Arial" w:hAnsi="Arial" w:cs="Arial"/>
          <w:b/>
          <w:u w:val="single"/>
        </w:rPr>
        <w:t xml:space="preserve"> </w:t>
      </w:r>
      <w:r w:rsidR="00DB536F">
        <w:rPr>
          <w:rFonts w:ascii="Arial" w:hAnsi="Arial" w:cs="Arial"/>
        </w:rPr>
        <w:t>NT</w:t>
      </w:r>
    </w:p>
    <w:p w:rsidR="00FA377E" w:rsidRPr="00C73331" w:rsidRDefault="00CF0111" w:rsidP="00C73331">
      <w:pPr>
        <w:spacing w:after="160"/>
        <w:ind w:left="-432"/>
        <w:rPr>
          <w:rFonts w:ascii="Arial" w:hAnsi="Arial" w:cs="Arial"/>
        </w:rPr>
      </w:pPr>
      <w:r w:rsidRPr="00C73331">
        <w:rPr>
          <w:rFonts w:ascii="Arial" w:hAnsi="Arial" w:cs="Arial"/>
          <w:b/>
          <w:u w:val="single"/>
        </w:rPr>
        <w:t>Reporting To</w:t>
      </w:r>
      <w:r w:rsidR="00FA377E" w:rsidRPr="00C73331">
        <w:rPr>
          <w:rFonts w:ascii="Arial" w:hAnsi="Arial" w:cs="Arial"/>
          <w:b/>
          <w:u w:val="single"/>
        </w:rPr>
        <w:t>:</w:t>
      </w:r>
      <w:r w:rsidR="00C26AD6">
        <w:rPr>
          <w:rFonts w:ascii="Arial" w:hAnsi="Arial" w:cs="Arial"/>
          <w:b/>
          <w:u w:val="single"/>
        </w:rPr>
        <w:t xml:space="preserve"> </w:t>
      </w:r>
      <w:r w:rsidR="00DB536F">
        <w:rPr>
          <w:rFonts w:ascii="Arial" w:hAnsi="Arial" w:cs="Arial"/>
        </w:rPr>
        <w:t>Project Manager</w:t>
      </w:r>
    </w:p>
    <w:p w:rsidR="00811D18" w:rsidRPr="00C73331" w:rsidRDefault="004F77EF" w:rsidP="00C73331">
      <w:pPr>
        <w:spacing w:after="160"/>
        <w:ind w:left="-432"/>
        <w:rPr>
          <w:rFonts w:ascii="Arial" w:hAnsi="Arial" w:cs="Arial"/>
        </w:rPr>
      </w:pPr>
      <w:r w:rsidRPr="004F77EF">
        <w:rPr>
          <w:rFonts w:ascii="Arial" w:hAnsi="Arial" w:cs="Arial"/>
          <w:b/>
          <w:noProof/>
          <w:u w:val="single"/>
        </w:rPr>
        <w:pict>
          <v:shapetype id="_x0000_t32" coordsize="21600,21600" o:spt="32" o:oned="t" path="m,l21600,21600e" filled="f">
            <v:path arrowok="t" fillok="f" o:connecttype="none"/>
            <o:lock v:ext="edit" shapetype="t"/>
          </v:shapetype>
          <v:shape id="_x0000_s1029" type="#_x0000_t32" style="position:absolute;left:0;text-align:left;margin-left:-21pt;margin-top:19.95pt;width:514.5pt;height:0;z-index:251666432" o:connectortype="straight"/>
        </w:pict>
      </w:r>
      <w:r w:rsidR="00754A5B" w:rsidRPr="00C73331">
        <w:rPr>
          <w:rFonts w:ascii="Arial" w:hAnsi="Arial" w:cs="Arial"/>
          <w:b/>
        </w:rPr>
        <w:tab/>
      </w:r>
      <w:r w:rsidR="00754A5B" w:rsidRPr="00C73331">
        <w:rPr>
          <w:rFonts w:ascii="Arial" w:hAnsi="Arial" w:cs="Arial"/>
          <w:b/>
        </w:rPr>
        <w:tab/>
      </w:r>
      <w:r w:rsidR="00754A5B" w:rsidRPr="00C73331">
        <w:rPr>
          <w:rFonts w:ascii="Arial" w:hAnsi="Arial" w:cs="Arial"/>
          <w:b/>
        </w:rPr>
        <w:tab/>
      </w:r>
      <w:r w:rsidR="00754A5B" w:rsidRPr="00C73331">
        <w:rPr>
          <w:rFonts w:ascii="Arial" w:hAnsi="Arial" w:cs="Arial"/>
          <w:b/>
        </w:rPr>
        <w:tab/>
      </w:r>
      <w:r w:rsidR="00754A5B" w:rsidRPr="00C73331">
        <w:rPr>
          <w:rFonts w:ascii="Arial" w:hAnsi="Arial" w:cs="Arial"/>
          <w:b/>
        </w:rPr>
        <w:tab/>
      </w:r>
      <w:r w:rsidR="00CF0111" w:rsidRPr="00C73331">
        <w:rPr>
          <w:rFonts w:ascii="Arial" w:hAnsi="Arial" w:cs="Arial"/>
          <w:b/>
          <w:u w:val="single"/>
        </w:rPr>
        <w:t>Location</w:t>
      </w:r>
      <w:r w:rsidR="00811D18" w:rsidRPr="00C73331">
        <w:rPr>
          <w:rFonts w:ascii="Arial" w:hAnsi="Arial" w:cs="Arial"/>
          <w:b/>
          <w:u w:val="single"/>
        </w:rPr>
        <w:t>:</w:t>
      </w:r>
      <w:r w:rsidR="00C26AD6">
        <w:rPr>
          <w:rFonts w:ascii="Arial" w:hAnsi="Arial" w:cs="Arial"/>
          <w:b/>
          <w:u w:val="single"/>
        </w:rPr>
        <w:t xml:space="preserve">  </w:t>
      </w:r>
      <w:r w:rsidR="00DB536F">
        <w:rPr>
          <w:rFonts w:ascii="Arial" w:hAnsi="Arial" w:cs="Arial"/>
        </w:rPr>
        <w:t>Any where in India</w:t>
      </w:r>
    </w:p>
    <w:p w:rsidR="008B73FC" w:rsidRPr="00C73331" w:rsidRDefault="008B73FC" w:rsidP="00C73331">
      <w:pPr>
        <w:spacing w:after="240"/>
        <w:ind w:left="-432"/>
        <w:rPr>
          <w:rFonts w:ascii="Arial" w:hAnsi="Arial" w:cs="Arial"/>
          <w:b/>
          <w:u w:val="single"/>
        </w:rPr>
      </w:pPr>
    </w:p>
    <w:p w:rsidR="00A802BE" w:rsidRPr="00C73331" w:rsidRDefault="00792D12" w:rsidP="00C73331">
      <w:pPr>
        <w:spacing w:after="240"/>
        <w:ind w:left="-432"/>
        <w:rPr>
          <w:rFonts w:ascii="Arial" w:hAnsi="Arial" w:cs="Arial"/>
          <w:b/>
          <w:u w:val="single"/>
        </w:rPr>
      </w:pPr>
      <w:r w:rsidRPr="00C73331">
        <w:rPr>
          <w:rFonts w:ascii="Arial" w:hAnsi="Arial" w:cs="Arial"/>
          <w:b/>
          <w:u w:val="single"/>
        </w:rPr>
        <w:t>Basic Overview of Division</w:t>
      </w:r>
      <w:r w:rsidR="00A802BE" w:rsidRPr="00C73331">
        <w:rPr>
          <w:rFonts w:ascii="Arial" w:hAnsi="Arial" w:cs="Arial"/>
          <w:b/>
          <w:u w:val="single"/>
        </w:rPr>
        <w:t>:</w:t>
      </w:r>
    </w:p>
    <w:tbl>
      <w:tblPr>
        <w:tblW w:w="10815" w:type="dxa"/>
        <w:jc w:val="center"/>
        <w:tblCellSpacing w:w="0" w:type="dxa"/>
        <w:tblCellMar>
          <w:left w:w="0" w:type="dxa"/>
          <w:right w:w="0" w:type="dxa"/>
        </w:tblCellMar>
        <w:tblLook w:val="04A0"/>
      </w:tblPr>
      <w:tblGrid>
        <w:gridCol w:w="10815"/>
      </w:tblGrid>
      <w:tr w:rsidR="0079415E" w:rsidRPr="0079415E" w:rsidTr="0079415E">
        <w:trPr>
          <w:trHeight w:val="1125"/>
          <w:tblCellSpacing w:w="0" w:type="dxa"/>
          <w:jc w:val="center"/>
        </w:trPr>
        <w:tc>
          <w:tcPr>
            <w:tcW w:w="0" w:type="auto"/>
            <w:vAlign w:val="center"/>
            <w:hideMark/>
          </w:tcPr>
          <w:p w:rsidR="0079415E" w:rsidRPr="0079415E" w:rsidRDefault="00C26AD6" w:rsidP="0079415E">
            <w:pPr>
              <w:pStyle w:val="ListParagraph"/>
              <w:numPr>
                <w:ilvl w:val="0"/>
                <w:numId w:val="5"/>
              </w:numPr>
              <w:spacing w:after="240"/>
              <w:ind w:left="-432"/>
              <w:rPr>
                <w:rFonts w:ascii="Arial" w:hAnsi="Arial" w:cs="Arial"/>
              </w:rPr>
            </w:pPr>
            <w:r>
              <w:rPr>
                <w:rFonts w:ascii="Arial" w:hAnsi="Arial" w:cs="Arial"/>
              </w:rPr>
              <w:t>A coCompany</w:t>
            </w:r>
            <w:r w:rsidR="0079415E" w:rsidRPr="0079415E">
              <w:rPr>
                <w:rFonts w:ascii="Arial" w:hAnsi="Arial" w:cs="Arial"/>
              </w:rPr>
              <w:t xml:space="preserve"> providing solutions, services and products covering wide spectrum of telecommunication </w:t>
            </w:r>
            <w:r w:rsidR="009B6F3B">
              <w:rPr>
                <w:rFonts w:ascii="Arial" w:hAnsi="Arial" w:cs="Arial"/>
              </w:rPr>
              <w:t xml:space="preserve">&amp; power </w:t>
            </w:r>
            <w:r w:rsidR="0079415E" w:rsidRPr="0079415E">
              <w:rPr>
                <w:rFonts w:ascii="Arial" w:hAnsi="Arial" w:cs="Arial"/>
              </w:rPr>
              <w:t>needs. TNS is dedicated to achieve its goal with ethical practices and social responsibilities by providing all products and services with excellence to all customers as per their needs and expectations. It is a group of Business Units providing gainful employment, training and developing all to increase productivity also finding new ways, products and solutions that can have a huge impact on society.</w:t>
            </w:r>
          </w:p>
        </w:tc>
      </w:tr>
      <w:tr w:rsidR="0079415E" w:rsidRPr="0079415E" w:rsidTr="0079415E">
        <w:trPr>
          <w:trHeight w:val="660"/>
          <w:tblCellSpacing w:w="0" w:type="dxa"/>
          <w:jc w:val="center"/>
        </w:trPr>
        <w:tc>
          <w:tcPr>
            <w:tcW w:w="0" w:type="auto"/>
            <w:vAlign w:val="center"/>
            <w:hideMark/>
          </w:tcPr>
          <w:p w:rsidR="0079415E" w:rsidRPr="0079415E" w:rsidRDefault="0079415E" w:rsidP="0079415E">
            <w:pPr>
              <w:pStyle w:val="ListParagraph"/>
              <w:numPr>
                <w:ilvl w:val="0"/>
                <w:numId w:val="5"/>
              </w:numPr>
              <w:spacing w:after="240"/>
              <w:ind w:left="-432"/>
              <w:rPr>
                <w:rFonts w:ascii="Arial" w:hAnsi="Arial" w:cs="Arial"/>
              </w:rPr>
            </w:pPr>
            <w:r w:rsidRPr="0079415E">
              <w:rPr>
                <w:rFonts w:ascii="Arial" w:hAnsi="Arial" w:cs="Arial"/>
              </w:rPr>
              <w:t>Our company comprises principally of the following business units: Infra Business Unit, Network Business Unit, Training Business Unit, Software Business Unit, Shelter Business Unit, Tower Business Unit and ECOS Business Unit.</w:t>
            </w:r>
          </w:p>
        </w:tc>
      </w:tr>
    </w:tbl>
    <w:p w:rsidR="00FA377E" w:rsidRPr="00C73331" w:rsidRDefault="00792D12" w:rsidP="00C73331">
      <w:pPr>
        <w:spacing w:after="240"/>
        <w:ind w:left="-432"/>
        <w:rPr>
          <w:rFonts w:ascii="Arial" w:hAnsi="Arial" w:cs="Arial"/>
          <w:b/>
          <w:u w:val="single"/>
        </w:rPr>
      </w:pPr>
      <w:r w:rsidRPr="00C73331">
        <w:rPr>
          <w:rFonts w:ascii="Arial" w:hAnsi="Arial" w:cs="Arial"/>
          <w:b/>
          <w:u w:val="single"/>
        </w:rPr>
        <w:t>Basic Overview of Job</w:t>
      </w:r>
      <w:r w:rsidR="00A802BE" w:rsidRPr="00C73331">
        <w:rPr>
          <w:rFonts w:ascii="Arial" w:hAnsi="Arial" w:cs="Arial"/>
          <w:b/>
          <w:u w:val="single"/>
        </w:rPr>
        <w:t>:</w:t>
      </w:r>
    </w:p>
    <w:p w:rsidR="00422609" w:rsidRPr="00D7103E" w:rsidRDefault="005F4F0B" w:rsidP="00D7103E">
      <w:pPr>
        <w:pStyle w:val="ListParagraph"/>
        <w:numPr>
          <w:ilvl w:val="0"/>
          <w:numId w:val="5"/>
        </w:numPr>
        <w:spacing w:after="240"/>
        <w:ind w:left="-432"/>
        <w:rPr>
          <w:rFonts w:ascii="Arial" w:hAnsi="Arial" w:cs="Arial"/>
          <w:b/>
          <w:u w:val="single"/>
        </w:rPr>
      </w:pPr>
      <w:r w:rsidRPr="00C73331">
        <w:rPr>
          <w:rFonts w:ascii="Arial" w:hAnsi="Arial" w:cs="Arial"/>
        </w:rPr>
        <w:t xml:space="preserve">Involves </w:t>
      </w:r>
      <w:r w:rsidR="006A5FA7" w:rsidRPr="00C73331">
        <w:rPr>
          <w:rFonts w:ascii="Arial" w:hAnsi="Arial" w:cs="Arial"/>
        </w:rPr>
        <w:t>the responsibility of keeping</w:t>
      </w:r>
      <w:r w:rsidR="003B09CA">
        <w:rPr>
          <w:rFonts w:ascii="Arial" w:hAnsi="Arial" w:cs="Arial"/>
        </w:rPr>
        <w:t xml:space="preserve"> a tab on quality control at the lab </w:t>
      </w:r>
      <w:r w:rsidR="008F0094">
        <w:rPr>
          <w:rFonts w:ascii="Arial" w:hAnsi="Arial" w:cs="Arial"/>
        </w:rPr>
        <w:t>and maintaining the quality of operations</w:t>
      </w:r>
      <w:r w:rsidR="0058424F" w:rsidRPr="00C73331">
        <w:rPr>
          <w:rFonts w:ascii="Arial" w:hAnsi="Arial" w:cs="Arial"/>
        </w:rPr>
        <w:t>.</w:t>
      </w:r>
    </w:p>
    <w:p w:rsidR="004F5EBD" w:rsidRDefault="004F5EBD" w:rsidP="00C73331">
      <w:pPr>
        <w:spacing w:after="240"/>
        <w:ind w:left="-432"/>
        <w:rPr>
          <w:rFonts w:ascii="Arial" w:hAnsi="Arial" w:cs="Arial"/>
          <w:b/>
          <w:u w:val="single"/>
        </w:rPr>
      </w:pPr>
    </w:p>
    <w:p w:rsidR="00A802BE" w:rsidRPr="00C73331" w:rsidRDefault="00792D12" w:rsidP="00C73331">
      <w:pPr>
        <w:spacing w:after="240"/>
        <w:ind w:left="-432"/>
        <w:rPr>
          <w:rFonts w:ascii="Arial" w:hAnsi="Arial" w:cs="Arial"/>
          <w:b/>
          <w:u w:val="single"/>
        </w:rPr>
      </w:pPr>
      <w:r w:rsidRPr="00C73331">
        <w:rPr>
          <w:rFonts w:ascii="Arial" w:hAnsi="Arial" w:cs="Arial"/>
          <w:b/>
          <w:u w:val="single"/>
        </w:rPr>
        <w:t>Primary Responsibility Areas</w:t>
      </w:r>
      <w:r w:rsidR="00A802BE" w:rsidRPr="00C73331">
        <w:rPr>
          <w:rFonts w:ascii="Arial" w:hAnsi="Arial" w:cs="Arial"/>
          <w:b/>
          <w:u w:val="single"/>
        </w:rPr>
        <w:t>:</w:t>
      </w:r>
    </w:p>
    <w:p w:rsidR="00D9576F" w:rsidRPr="00C73331" w:rsidRDefault="00D9576F" w:rsidP="00175D97">
      <w:pPr>
        <w:numPr>
          <w:ilvl w:val="0"/>
          <w:numId w:val="5"/>
        </w:numPr>
        <w:spacing w:after="0" w:line="240" w:lineRule="auto"/>
        <w:ind w:left="-450"/>
        <w:jc w:val="both"/>
        <w:rPr>
          <w:rFonts w:ascii="Arial" w:hAnsi="Arial" w:cs="Arial"/>
        </w:rPr>
      </w:pPr>
      <w:r w:rsidRPr="00C73331">
        <w:rPr>
          <w:rFonts w:ascii="Arial" w:hAnsi="Arial" w:cs="Arial"/>
        </w:rPr>
        <w:t>Implementation:</w:t>
      </w:r>
    </w:p>
    <w:p w:rsidR="004F5EBD" w:rsidRDefault="004F5EBD" w:rsidP="003D40B3">
      <w:pPr>
        <w:spacing w:after="0" w:line="240" w:lineRule="auto"/>
        <w:jc w:val="both"/>
        <w:rPr>
          <w:rFonts w:ascii="Arial" w:hAnsi="Arial" w:cs="Arial"/>
        </w:rPr>
      </w:pPr>
    </w:p>
    <w:p w:rsidR="00BD2DB4" w:rsidRPr="00C73331" w:rsidRDefault="00242515" w:rsidP="00C73331">
      <w:pPr>
        <w:numPr>
          <w:ilvl w:val="0"/>
          <w:numId w:val="5"/>
        </w:numPr>
        <w:spacing w:after="0" w:line="240" w:lineRule="auto"/>
        <w:ind w:left="-432"/>
        <w:jc w:val="both"/>
        <w:rPr>
          <w:rFonts w:ascii="Arial" w:hAnsi="Arial" w:cs="Arial"/>
        </w:rPr>
      </w:pPr>
      <w:r w:rsidRPr="00C73331">
        <w:rPr>
          <w:rFonts w:ascii="Arial" w:hAnsi="Arial" w:cs="Arial"/>
        </w:rPr>
        <w:t>Enhancing lab output:</w:t>
      </w:r>
    </w:p>
    <w:p w:rsidR="004F5EBD" w:rsidRDefault="004F5EBD" w:rsidP="004F5EBD">
      <w:pPr>
        <w:spacing w:after="0" w:line="240" w:lineRule="auto"/>
        <w:ind w:left="-432"/>
        <w:jc w:val="both"/>
        <w:rPr>
          <w:rFonts w:ascii="Arial" w:hAnsi="Arial" w:cs="Arial"/>
        </w:rPr>
      </w:pPr>
    </w:p>
    <w:p w:rsidR="00175D97" w:rsidRPr="00C73331" w:rsidRDefault="00175D97" w:rsidP="00175D97">
      <w:pPr>
        <w:numPr>
          <w:ilvl w:val="0"/>
          <w:numId w:val="5"/>
        </w:numPr>
        <w:spacing w:after="0" w:line="240" w:lineRule="auto"/>
        <w:ind w:left="-432"/>
        <w:jc w:val="both"/>
        <w:rPr>
          <w:rFonts w:ascii="Arial" w:hAnsi="Arial" w:cs="Arial"/>
        </w:rPr>
      </w:pPr>
      <w:r w:rsidRPr="00C73331">
        <w:rPr>
          <w:rFonts w:ascii="Arial" w:hAnsi="Arial" w:cs="Arial"/>
        </w:rPr>
        <w:t>Compliance with standards:</w:t>
      </w:r>
    </w:p>
    <w:p w:rsidR="004F5EBD" w:rsidRDefault="004F5EBD" w:rsidP="004F5EBD">
      <w:pPr>
        <w:spacing w:after="240"/>
        <w:rPr>
          <w:rFonts w:ascii="Arial" w:hAnsi="Arial" w:cs="Arial"/>
          <w:b/>
          <w:u w:val="single"/>
        </w:rPr>
      </w:pPr>
    </w:p>
    <w:p w:rsidR="00A802BE" w:rsidRPr="00C73331" w:rsidRDefault="00792D12" w:rsidP="00C73331">
      <w:pPr>
        <w:spacing w:after="240"/>
        <w:ind w:left="-432"/>
        <w:rPr>
          <w:rFonts w:ascii="Arial" w:hAnsi="Arial" w:cs="Arial"/>
          <w:b/>
          <w:u w:val="single"/>
        </w:rPr>
      </w:pPr>
      <w:r w:rsidRPr="00C73331">
        <w:rPr>
          <w:rFonts w:ascii="Arial" w:hAnsi="Arial" w:cs="Arial"/>
          <w:b/>
          <w:u w:val="single"/>
        </w:rPr>
        <w:t>Performance Standards</w:t>
      </w:r>
      <w:r w:rsidR="00A802BE" w:rsidRPr="00C73331">
        <w:rPr>
          <w:rFonts w:ascii="Arial" w:hAnsi="Arial" w:cs="Arial"/>
          <w:b/>
          <w:u w:val="single"/>
        </w:rPr>
        <w:t>:</w:t>
      </w:r>
    </w:p>
    <w:p w:rsidR="00A30088" w:rsidRPr="00C73331" w:rsidRDefault="0089043A" w:rsidP="00C73331">
      <w:pPr>
        <w:pStyle w:val="ListParagraph"/>
        <w:numPr>
          <w:ilvl w:val="0"/>
          <w:numId w:val="5"/>
        </w:numPr>
        <w:spacing w:after="240"/>
        <w:ind w:left="-432"/>
        <w:rPr>
          <w:rFonts w:ascii="Arial" w:hAnsi="Arial" w:cs="Arial"/>
          <w:b/>
          <w:u w:val="single"/>
        </w:rPr>
      </w:pPr>
      <w:r w:rsidRPr="00C73331">
        <w:rPr>
          <w:rFonts w:ascii="Arial" w:hAnsi="Arial" w:cs="Arial"/>
        </w:rPr>
        <w:t>Measured upon</w:t>
      </w:r>
      <w:r w:rsidR="001C5E2F" w:rsidRPr="00C73331">
        <w:rPr>
          <w:rFonts w:ascii="Arial" w:hAnsi="Arial" w:cs="Arial"/>
        </w:rPr>
        <w:t>:</w:t>
      </w:r>
    </w:p>
    <w:p w:rsidR="001C5E2F" w:rsidRPr="00C73331" w:rsidRDefault="003D40B3" w:rsidP="00D7103E">
      <w:pPr>
        <w:pStyle w:val="ListParagraph"/>
        <w:numPr>
          <w:ilvl w:val="1"/>
          <w:numId w:val="5"/>
        </w:numPr>
        <w:spacing w:after="240"/>
        <w:ind w:left="0"/>
        <w:rPr>
          <w:rFonts w:ascii="Arial" w:hAnsi="Arial" w:cs="Arial"/>
          <w:b/>
          <w:u w:val="single"/>
        </w:rPr>
      </w:pPr>
      <w:r w:rsidRPr="00C73331">
        <w:rPr>
          <w:rFonts w:ascii="Arial" w:hAnsi="Arial" w:cs="Arial"/>
        </w:rPr>
        <w:t>A</w:t>
      </w:r>
      <w:r w:rsidR="001C5E2F" w:rsidRPr="00C73331">
        <w:rPr>
          <w:rFonts w:ascii="Arial" w:hAnsi="Arial" w:cs="Arial"/>
        </w:rPr>
        <w:t>dherence to quality standard</w:t>
      </w:r>
      <w:r>
        <w:rPr>
          <w:rFonts w:ascii="Arial" w:hAnsi="Arial" w:cs="Arial"/>
        </w:rPr>
        <w:t>s.</w:t>
      </w:r>
    </w:p>
    <w:p w:rsidR="001C5E2F" w:rsidRPr="00C73331" w:rsidRDefault="001C5E2F" w:rsidP="00D7103E">
      <w:pPr>
        <w:pStyle w:val="ListParagraph"/>
        <w:numPr>
          <w:ilvl w:val="1"/>
          <w:numId w:val="5"/>
        </w:numPr>
        <w:spacing w:after="240"/>
        <w:ind w:left="0"/>
        <w:rPr>
          <w:rFonts w:ascii="Arial" w:hAnsi="Arial" w:cs="Arial"/>
          <w:b/>
          <w:u w:val="single"/>
        </w:rPr>
      </w:pPr>
      <w:r w:rsidRPr="00C73331">
        <w:rPr>
          <w:rFonts w:ascii="Arial" w:hAnsi="Arial" w:cs="Arial"/>
        </w:rPr>
        <w:t xml:space="preserve">Increase in lab output due to newer </w:t>
      </w:r>
      <w:r w:rsidR="00830A1B" w:rsidRPr="00C73331">
        <w:rPr>
          <w:rFonts w:ascii="Arial" w:hAnsi="Arial" w:cs="Arial"/>
        </w:rPr>
        <w:t>methods developed and their adherence to quality norms.</w:t>
      </w:r>
    </w:p>
    <w:p w:rsidR="00830A1B" w:rsidRPr="00C73331" w:rsidRDefault="00830A1B" w:rsidP="00D7103E">
      <w:pPr>
        <w:pStyle w:val="ListParagraph"/>
        <w:numPr>
          <w:ilvl w:val="1"/>
          <w:numId w:val="5"/>
        </w:numPr>
        <w:spacing w:after="240"/>
        <w:ind w:left="0"/>
        <w:rPr>
          <w:rFonts w:ascii="Arial" w:hAnsi="Arial" w:cs="Arial"/>
          <w:b/>
          <w:u w:val="single"/>
        </w:rPr>
      </w:pPr>
      <w:r w:rsidRPr="00C73331">
        <w:rPr>
          <w:rFonts w:ascii="Arial" w:hAnsi="Arial" w:cs="Arial"/>
        </w:rPr>
        <w:t xml:space="preserve">Extent of compliance </w:t>
      </w:r>
      <w:r w:rsidR="00E52F0A" w:rsidRPr="00C73331">
        <w:rPr>
          <w:rFonts w:ascii="Arial" w:hAnsi="Arial" w:cs="Arial"/>
        </w:rPr>
        <w:t>of quality standards in all the labs.</w:t>
      </w:r>
    </w:p>
    <w:p w:rsidR="00CF0111" w:rsidRPr="00C73331" w:rsidRDefault="008B73FC" w:rsidP="00C73331">
      <w:pPr>
        <w:spacing w:after="240"/>
        <w:ind w:left="-432"/>
        <w:rPr>
          <w:rFonts w:ascii="Arial" w:hAnsi="Arial" w:cs="Arial"/>
          <w:b/>
          <w:u w:val="single"/>
        </w:rPr>
      </w:pPr>
      <w:r w:rsidRPr="00C73331">
        <w:rPr>
          <w:rFonts w:ascii="Arial" w:hAnsi="Arial" w:cs="Arial"/>
          <w:b/>
          <w:u w:val="single"/>
        </w:rPr>
        <w:t>Qualif</w:t>
      </w:r>
      <w:r w:rsidR="00CF0111" w:rsidRPr="00C73331">
        <w:rPr>
          <w:rFonts w:ascii="Arial" w:hAnsi="Arial" w:cs="Arial"/>
          <w:b/>
          <w:u w:val="single"/>
        </w:rPr>
        <w:t>ications:</w:t>
      </w:r>
    </w:p>
    <w:p w:rsidR="00DB536F" w:rsidRPr="00DB536F" w:rsidRDefault="002E5CEC" w:rsidP="00C73331">
      <w:pPr>
        <w:pStyle w:val="ListParagraph"/>
        <w:numPr>
          <w:ilvl w:val="0"/>
          <w:numId w:val="5"/>
        </w:numPr>
        <w:spacing w:after="240"/>
        <w:ind w:left="-432"/>
        <w:rPr>
          <w:rFonts w:ascii="Arial" w:hAnsi="Arial" w:cs="Arial"/>
          <w:b/>
          <w:u w:val="single"/>
        </w:rPr>
      </w:pPr>
      <w:r w:rsidRPr="00DB536F">
        <w:rPr>
          <w:rFonts w:ascii="Arial" w:hAnsi="Arial" w:cs="Arial"/>
        </w:rPr>
        <w:t>B.E/B.Tech</w:t>
      </w:r>
      <w:r w:rsidR="00C26AD6">
        <w:rPr>
          <w:rFonts w:ascii="Arial" w:hAnsi="Arial" w:cs="Arial"/>
        </w:rPr>
        <w:t xml:space="preserve"> </w:t>
      </w:r>
      <w:r w:rsidR="00DB536F">
        <w:rPr>
          <w:rFonts w:ascii="Arial" w:hAnsi="Arial" w:cs="Arial"/>
        </w:rPr>
        <w:t>in an</w:t>
      </w:r>
      <w:r w:rsidR="009B6F3B">
        <w:rPr>
          <w:rFonts w:ascii="Arial" w:hAnsi="Arial" w:cs="Arial"/>
        </w:rPr>
        <w:t>y stream other than</w:t>
      </w:r>
      <w:bookmarkStart w:id="0" w:name="_GoBack"/>
      <w:bookmarkEnd w:id="0"/>
      <w:r w:rsidR="00DB536F">
        <w:rPr>
          <w:rFonts w:ascii="Arial" w:hAnsi="Arial" w:cs="Arial"/>
        </w:rPr>
        <w:t xml:space="preserve"> Civil</w:t>
      </w:r>
    </w:p>
    <w:p w:rsidR="00DB536F" w:rsidRPr="00DB536F" w:rsidRDefault="00DB536F" w:rsidP="00DB536F">
      <w:pPr>
        <w:pStyle w:val="ListParagraph"/>
        <w:spacing w:after="240"/>
        <w:ind w:left="-432"/>
        <w:rPr>
          <w:rFonts w:ascii="Arial" w:hAnsi="Arial" w:cs="Arial"/>
          <w:b/>
          <w:u w:val="single"/>
        </w:rPr>
      </w:pPr>
    </w:p>
    <w:p w:rsidR="00A802BE" w:rsidRPr="00DB536F" w:rsidRDefault="008B73FC" w:rsidP="00C73331">
      <w:pPr>
        <w:pStyle w:val="ListParagraph"/>
        <w:numPr>
          <w:ilvl w:val="0"/>
          <w:numId w:val="5"/>
        </w:numPr>
        <w:spacing w:after="240"/>
        <w:ind w:left="-432"/>
        <w:rPr>
          <w:rFonts w:ascii="Arial" w:hAnsi="Arial" w:cs="Arial"/>
          <w:b/>
          <w:u w:val="single"/>
        </w:rPr>
      </w:pPr>
      <w:r w:rsidRPr="00DB536F">
        <w:rPr>
          <w:rFonts w:ascii="Arial" w:hAnsi="Arial" w:cs="Arial"/>
          <w:b/>
          <w:u w:val="single"/>
        </w:rPr>
        <w:t>Work Experience</w:t>
      </w:r>
      <w:r w:rsidR="00CF0111" w:rsidRPr="00DB536F">
        <w:rPr>
          <w:rFonts w:ascii="Arial" w:hAnsi="Arial" w:cs="Arial"/>
          <w:b/>
          <w:u w:val="single"/>
        </w:rPr>
        <w:t>&amp; Relevant Work Experience</w:t>
      </w:r>
      <w:r w:rsidR="00A802BE" w:rsidRPr="00DB536F">
        <w:rPr>
          <w:rFonts w:ascii="Arial" w:hAnsi="Arial" w:cs="Arial"/>
          <w:b/>
          <w:u w:val="single"/>
        </w:rPr>
        <w:t>:</w:t>
      </w:r>
    </w:p>
    <w:p w:rsidR="00A30088" w:rsidRPr="00C73331" w:rsidRDefault="00691DC7" w:rsidP="00C73331">
      <w:pPr>
        <w:pStyle w:val="ListParagraph"/>
        <w:numPr>
          <w:ilvl w:val="0"/>
          <w:numId w:val="5"/>
        </w:numPr>
        <w:spacing w:after="240"/>
        <w:ind w:left="-432"/>
        <w:rPr>
          <w:rFonts w:ascii="Arial" w:hAnsi="Arial" w:cs="Arial"/>
          <w:b/>
          <w:u w:val="single"/>
        </w:rPr>
      </w:pPr>
      <w:r w:rsidRPr="00C73331">
        <w:rPr>
          <w:rFonts w:ascii="Arial" w:hAnsi="Arial" w:cs="Arial"/>
        </w:rPr>
        <w:lastRenderedPageBreak/>
        <w:t xml:space="preserve">Minimum </w:t>
      </w:r>
      <w:r w:rsidR="00DB536F">
        <w:rPr>
          <w:rFonts w:ascii="Arial" w:hAnsi="Arial" w:cs="Arial"/>
        </w:rPr>
        <w:t>0-1</w:t>
      </w:r>
      <w:r w:rsidR="006E2B33" w:rsidRPr="00C73331">
        <w:rPr>
          <w:rFonts w:ascii="Arial" w:hAnsi="Arial" w:cs="Arial"/>
        </w:rPr>
        <w:t>years experience in relevant industry and sector.</w:t>
      </w:r>
    </w:p>
    <w:p w:rsidR="00A802BE" w:rsidRPr="00C73331" w:rsidRDefault="00CF0111" w:rsidP="00C73331">
      <w:pPr>
        <w:spacing w:after="240"/>
        <w:ind w:left="-432"/>
        <w:rPr>
          <w:rFonts w:ascii="Arial" w:hAnsi="Arial" w:cs="Arial"/>
          <w:b/>
          <w:u w:val="single"/>
        </w:rPr>
      </w:pPr>
      <w:r w:rsidRPr="00C73331">
        <w:rPr>
          <w:rFonts w:ascii="Arial" w:hAnsi="Arial" w:cs="Arial"/>
          <w:b/>
          <w:u w:val="single"/>
        </w:rPr>
        <w:t>Additional</w:t>
      </w:r>
      <w:r w:rsidR="00C26AD6">
        <w:rPr>
          <w:rFonts w:ascii="Arial" w:hAnsi="Arial" w:cs="Arial"/>
          <w:b/>
          <w:u w:val="single"/>
        </w:rPr>
        <w:t xml:space="preserve"> </w:t>
      </w:r>
      <w:r w:rsidR="008B73FC" w:rsidRPr="00C73331">
        <w:rPr>
          <w:rFonts w:ascii="Arial" w:hAnsi="Arial" w:cs="Arial"/>
          <w:b/>
          <w:u w:val="single"/>
        </w:rPr>
        <w:t>Skills and Abilities</w:t>
      </w:r>
      <w:r w:rsidR="00A802BE" w:rsidRPr="00C73331">
        <w:rPr>
          <w:rFonts w:ascii="Arial" w:hAnsi="Arial" w:cs="Arial"/>
          <w:b/>
          <w:u w:val="single"/>
        </w:rPr>
        <w:t>:</w:t>
      </w:r>
    </w:p>
    <w:p w:rsidR="000171C6" w:rsidRPr="00CC201B" w:rsidRDefault="006E2B33" w:rsidP="00CC201B">
      <w:pPr>
        <w:pStyle w:val="ListParagraph"/>
        <w:numPr>
          <w:ilvl w:val="0"/>
          <w:numId w:val="5"/>
        </w:numPr>
        <w:spacing w:after="240"/>
        <w:ind w:left="-432"/>
        <w:rPr>
          <w:rFonts w:ascii="Arial" w:hAnsi="Arial" w:cs="Arial"/>
          <w:b/>
          <w:u w:val="single"/>
        </w:rPr>
      </w:pPr>
      <w:r w:rsidRPr="00C73331">
        <w:rPr>
          <w:rFonts w:ascii="Arial" w:hAnsi="Arial" w:cs="Arial"/>
        </w:rPr>
        <w:t>Should have good communications</w:t>
      </w:r>
      <w:r w:rsidR="00162105" w:rsidRPr="00C73331">
        <w:rPr>
          <w:rFonts w:ascii="Arial" w:hAnsi="Arial" w:cs="Arial"/>
        </w:rPr>
        <w:t xml:space="preserve"> skills.</w:t>
      </w:r>
    </w:p>
    <w:p w:rsidR="00CC201B" w:rsidRPr="00CC201B" w:rsidRDefault="00CC201B" w:rsidP="00CC201B">
      <w:pPr>
        <w:pStyle w:val="ListParagraph"/>
        <w:numPr>
          <w:ilvl w:val="0"/>
          <w:numId w:val="5"/>
        </w:numPr>
        <w:spacing w:after="240"/>
        <w:ind w:left="-432"/>
        <w:rPr>
          <w:rFonts w:ascii="Arial" w:hAnsi="Arial" w:cs="Arial"/>
          <w:b/>
          <w:u w:val="single"/>
        </w:rPr>
      </w:pPr>
      <w:r>
        <w:rPr>
          <w:rFonts w:ascii="Arial" w:hAnsi="Arial" w:cs="Arial"/>
        </w:rPr>
        <w:t>Should be assertive.</w:t>
      </w:r>
    </w:p>
    <w:p w:rsidR="0031399F" w:rsidRPr="005B4166" w:rsidRDefault="0031399F" w:rsidP="00C73331">
      <w:pPr>
        <w:pStyle w:val="ListParagraph"/>
        <w:numPr>
          <w:ilvl w:val="0"/>
          <w:numId w:val="5"/>
        </w:numPr>
        <w:spacing w:after="240"/>
        <w:ind w:left="-432"/>
        <w:rPr>
          <w:rFonts w:ascii="Arial" w:hAnsi="Arial" w:cs="Arial"/>
          <w:b/>
          <w:u w:val="single"/>
        </w:rPr>
      </w:pPr>
      <w:r w:rsidRPr="00C73331">
        <w:rPr>
          <w:rFonts w:ascii="Arial" w:hAnsi="Arial" w:cs="Arial"/>
        </w:rPr>
        <w:t xml:space="preserve">Should have </w:t>
      </w:r>
      <w:r w:rsidR="002756E9">
        <w:rPr>
          <w:rFonts w:ascii="Arial" w:hAnsi="Arial" w:cs="Arial"/>
        </w:rPr>
        <w:t xml:space="preserve">acceptability to acquire knowledge, </w:t>
      </w:r>
      <w:r w:rsidRPr="00C73331">
        <w:rPr>
          <w:rFonts w:ascii="Arial" w:hAnsi="Arial" w:cs="Arial"/>
        </w:rPr>
        <w:t xml:space="preserve">quality compliance </w:t>
      </w:r>
      <w:r w:rsidR="00CC201B">
        <w:rPr>
          <w:rFonts w:ascii="Arial" w:hAnsi="Arial" w:cs="Arial"/>
        </w:rPr>
        <w:t xml:space="preserve">norms </w:t>
      </w:r>
      <w:r w:rsidRPr="00C73331">
        <w:rPr>
          <w:rFonts w:ascii="Arial" w:hAnsi="Arial" w:cs="Arial"/>
        </w:rPr>
        <w:t>standards.</w:t>
      </w:r>
    </w:p>
    <w:p w:rsidR="005B4166" w:rsidRDefault="005B4166" w:rsidP="005B4166">
      <w:pPr>
        <w:spacing w:after="240"/>
        <w:rPr>
          <w:rFonts w:ascii="Arial" w:hAnsi="Arial" w:cs="Arial"/>
          <w:b/>
          <w:u w:val="single"/>
        </w:rPr>
      </w:pPr>
    </w:p>
    <w:tbl>
      <w:tblPr>
        <w:tblW w:w="4980" w:type="dxa"/>
        <w:tblInd w:w="93" w:type="dxa"/>
        <w:tblLook w:val="04A0"/>
      </w:tblPr>
      <w:tblGrid>
        <w:gridCol w:w="2120"/>
        <w:gridCol w:w="2860"/>
      </w:tblGrid>
      <w:tr w:rsidR="005B4166" w:rsidRPr="005B4166" w:rsidTr="005B4166">
        <w:trPr>
          <w:trHeight w:val="135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Project Coordinator - NT</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Coordination of manpower, maintain documents and management of material, coordinate with customers for excution of project work, quality procedure, monitor and control, Sites allocation and planning</w:t>
            </w:r>
          </w:p>
        </w:tc>
      </w:tr>
      <w:tr w:rsidR="005B4166" w:rsidRPr="005B4166" w:rsidTr="005B4166">
        <w:trPr>
          <w:trHeight w:val="9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I&amp;C Commissioning Engineer</w:t>
            </w:r>
          </w:p>
        </w:tc>
        <w:tc>
          <w:tcPr>
            <w:tcW w:w="2860" w:type="dxa"/>
            <w:tcBorders>
              <w:top w:val="nil"/>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Responsible for BTS &amp; MV installation, measurement of VSWR, organize and conduct acceptance test, rectification of alarms on sites</w:t>
            </w:r>
          </w:p>
        </w:tc>
      </w:tr>
      <w:tr w:rsidR="005B4166" w:rsidRPr="005B4166" w:rsidTr="005B4166">
        <w:trPr>
          <w:trHeight w:val="9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I&amp;C Supervisor</w:t>
            </w:r>
          </w:p>
        </w:tc>
        <w:tc>
          <w:tcPr>
            <w:tcW w:w="2860" w:type="dxa"/>
            <w:tcBorders>
              <w:top w:val="nil"/>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team leading, installations,of battery bank power plan in BTS sites, responsible for fill the sites documents</w:t>
            </w:r>
          </w:p>
        </w:tc>
      </w:tr>
      <w:tr w:rsidR="005B4166" w:rsidRPr="005B4166" w:rsidTr="005B4166">
        <w:trPr>
          <w:trHeight w:val="9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Sr Engineers RF &amp; TND</w:t>
            </w:r>
          </w:p>
        </w:tc>
        <w:tc>
          <w:tcPr>
            <w:tcW w:w="2860" w:type="dxa"/>
            <w:tcBorders>
              <w:top w:val="nil"/>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 xml:space="preserve"> DT, Report Analysis and recommendations, Surveys interpretation and recommendations, managerial Skill</w:t>
            </w:r>
          </w:p>
        </w:tc>
      </w:tr>
      <w:tr w:rsidR="005B4166" w:rsidRPr="005B4166" w:rsidTr="005B4166">
        <w:trPr>
          <w:trHeight w:val="45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Engineers RF &amp; TND</w:t>
            </w:r>
          </w:p>
        </w:tc>
        <w:tc>
          <w:tcPr>
            <w:tcW w:w="2860" w:type="dxa"/>
            <w:tcBorders>
              <w:top w:val="nil"/>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Responsible for GSM, DT survey, monthly and weekly reports</w:t>
            </w:r>
          </w:p>
        </w:tc>
      </w:tr>
      <w:tr w:rsidR="005B4166" w:rsidRPr="005B4166" w:rsidTr="005B4166">
        <w:trPr>
          <w:trHeight w:val="112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Co-ordinator Operations</w:t>
            </w:r>
          </w:p>
        </w:tc>
        <w:tc>
          <w:tcPr>
            <w:tcW w:w="2860" w:type="dxa"/>
            <w:tcBorders>
              <w:top w:val="nil"/>
              <w:left w:val="nil"/>
              <w:bottom w:val="single" w:sz="4" w:space="0" w:color="auto"/>
              <w:right w:val="single" w:sz="4" w:space="0" w:color="auto"/>
            </w:tcBorders>
            <w:shd w:val="clear" w:color="auto" w:fill="auto"/>
            <w:vAlign w:val="center"/>
            <w:hideMark/>
          </w:tcPr>
          <w:p w:rsidR="005B4166" w:rsidRPr="005B4166" w:rsidRDefault="005B4166" w:rsidP="005B4166">
            <w:pPr>
              <w:spacing w:after="0" w:line="240" w:lineRule="auto"/>
              <w:rPr>
                <w:rFonts w:ascii="Arial" w:eastAsia="Times New Roman" w:hAnsi="Arial" w:cs="Arial"/>
                <w:color w:val="000000"/>
                <w:sz w:val="20"/>
                <w:szCs w:val="16"/>
              </w:rPr>
            </w:pPr>
            <w:r w:rsidRPr="005B4166">
              <w:rPr>
                <w:rFonts w:ascii="Arial" w:eastAsia="Times New Roman" w:hAnsi="Arial" w:cs="Arial"/>
                <w:color w:val="000000"/>
                <w:sz w:val="20"/>
                <w:szCs w:val="16"/>
              </w:rPr>
              <w:t>Handle project activity, coordinate with customers, maintain MIS, coordination of manpower in projects, deployment of team, managing handover takeover data, DT quality</w:t>
            </w:r>
          </w:p>
        </w:tc>
      </w:tr>
    </w:tbl>
    <w:p w:rsidR="005B4166" w:rsidRPr="005B4166" w:rsidRDefault="005B4166" w:rsidP="005B4166">
      <w:pPr>
        <w:spacing w:after="240"/>
        <w:rPr>
          <w:rFonts w:ascii="Arial" w:hAnsi="Arial" w:cs="Arial"/>
          <w:b/>
          <w:u w:val="single"/>
        </w:rPr>
      </w:pPr>
    </w:p>
    <w:sectPr w:rsidR="005B4166" w:rsidRPr="005B4166" w:rsidSect="00422609">
      <w:headerReference w:type="even" r:id="rId8"/>
      <w:headerReference w:type="default" r:id="rId9"/>
      <w:footerReference w:type="even" r:id="rId10"/>
      <w:footerReference w:type="default" r:id="rId11"/>
      <w:headerReference w:type="first" r:id="rId12"/>
      <w:footerReference w:type="first" r:id="rId13"/>
      <w:pgSz w:w="11909" w:h="16834" w:code="9"/>
      <w:pgMar w:top="1701" w:right="1134" w:bottom="1134" w:left="1134" w:header="56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E8" w:rsidRDefault="00814DE8" w:rsidP="009A205F">
      <w:pPr>
        <w:spacing w:after="0" w:line="240" w:lineRule="auto"/>
      </w:pPr>
      <w:r>
        <w:separator/>
      </w:r>
    </w:p>
  </w:endnote>
  <w:endnote w:type="continuationSeparator" w:id="1">
    <w:p w:rsidR="00814DE8" w:rsidRDefault="00814DE8" w:rsidP="009A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8" w:rsidRDefault="004B6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8" w:rsidRDefault="004B6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8" w:rsidRDefault="004B6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E8" w:rsidRDefault="00814DE8" w:rsidP="009A205F">
      <w:pPr>
        <w:spacing w:after="0" w:line="240" w:lineRule="auto"/>
      </w:pPr>
      <w:r>
        <w:separator/>
      </w:r>
    </w:p>
  </w:footnote>
  <w:footnote w:type="continuationSeparator" w:id="1">
    <w:p w:rsidR="00814DE8" w:rsidRDefault="00814DE8" w:rsidP="009A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8" w:rsidRDefault="004B6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6F" w:rsidRDefault="00DB53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C8" w:rsidRDefault="004B6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40A0"/>
    <w:multiLevelType w:val="hybridMultilevel"/>
    <w:tmpl w:val="A2CE43C0"/>
    <w:lvl w:ilvl="0" w:tplc="04090001">
      <w:start w:val="1"/>
      <w:numFmt w:val="bullet"/>
      <w:lvlText w:val=""/>
      <w:lvlJc w:val="left"/>
      <w:pPr>
        <w:ind w:left="288" w:hanging="360"/>
      </w:pPr>
      <w:rPr>
        <w:rFonts w:ascii="Symbol" w:hAnsi="Symbol" w:hint="default"/>
      </w:rPr>
    </w:lvl>
    <w:lvl w:ilvl="1" w:tplc="04090001">
      <w:start w:val="1"/>
      <w:numFmt w:val="bullet"/>
      <w:lvlText w:val=""/>
      <w:lvlJc w:val="left"/>
      <w:pPr>
        <w:ind w:left="1008" w:hanging="360"/>
      </w:pPr>
      <w:rPr>
        <w:rFonts w:ascii="Symbol" w:hAnsi="Symbol"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0CC93153"/>
    <w:multiLevelType w:val="hybridMultilevel"/>
    <w:tmpl w:val="05B2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5D88"/>
    <w:multiLevelType w:val="hybridMultilevel"/>
    <w:tmpl w:val="FD2639C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651E77EA"/>
    <w:multiLevelType w:val="hybridMultilevel"/>
    <w:tmpl w:val="17B4CF9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67B60011"/>
    <w:multiLevelType w:val="hybridMultilevel"/>
    <w:tmpl w:val="61846BB6"/>
    <w:lvl w:ilvl="0" w:tplc="89724626">
      <w:start w:val="1"/>
      <w:numFmt w:val="lowerRoman"/>
      <w:lvlText w:val="%1)"/>
      <w:lvlJc w:val="left"/>
      <w:pPr>
        <w:tabs>
          <w:tab w:val="num" w:pos="1095"/>
        </w:tabs>
        <w:ind w:left="1095" w:hanging="79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122B96"/>
    <w:multiLevelType w:val="hybridMultilevel"/>
    <w:tmpl w:val="AF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F24878"/>
    <w:rsid w:val="000171C6"/>
    <w:rsid w:val="000B25F1"/>
    <w:rsid w:val="000C16DF"/>
    <w:rsid w:val="000C308A"/>
    <w:rsid w:val="000F2D06"/>
    <w:rsid w:val="001015DB"/>
    <w:rsid w:val="00143A81"/>
    <w:rsid w:val="001523BB"/>
    <w:rsid w:val="00162105"/>
    <w:rsid w:val="00175D97"/>
    <w:rsid w:val="001C5E2F"/>
    <w:rsid w:val="00242515"/>
    <w:rsid w:val="00270697"/>
    <w:rsid w:val="002756E9"/>
    <w:rsid w:val="002B2CC1"/>
    <w:rsid w:val="002C78B6"/>
    <w:rsid w:val="002E5CEC"/>
    <w:rsid w:val="0031399F"/>
    <w:rsid w:val="00331739"/>
    <w:rsid w:val="003345BA"/>
    <w:rsid w:val="003671B7"/>
    <w:rsid w:val="00374A6A"/>
    <w:rsid w:val="003A75CE"/>
    <w:rsid w:val="003B09CA"/>
    <w:rsid w:val="003C0954"/>
    <w:rsid w:val="003D40B3"/>
    <w:rsid w:val="003D7480"/>
    <w:rsid w:val="003E1254"/>
    <w:rsid w:val="003E20BC"/>
    <w:rsid w:val="003F1829"/>
    <w:rsid w:val="003F67DC"/>
    <w:rsid w:val="004061AD"/>
    <w:rsid w:val="00422609"/>
    <w:rsid w:val="00425DBB"/>
    <w:rsid w:val="00441813"/>
    <w:rsid w:val="0045693D"/>
    <w:rsid w:val="004A4FDE"/>
    <w:rsid w:val="004A537A"/>
    <w:rsid w:val="004A5C49"/>
    <w:rsid w:val="004B6AC8"/>
    <w:rsid w:val="004C7127"/>
    <w:rsid w:val="004E2D11"/>
    <w:rsid w:val="004F048A"/>
    <w:rsid w:val="004F1E12"/>
    <w:rsid w:val="004F5EBD"/>
    <w:rsid w:val="004F77EF"/>
    <w:rsid w:val="00547E10"/>
    <w:rsid w:val="00572F9B"/>
    <w:rsid w:val="0058424F"/>
    <w:rsid w:val="005B4166"/>
    <w:rsid w:val="005F4F0B"/>
    <w:rsid w:val="00604B2C"/>
    <w:rsid w:val="0061439A"/>
    <w:rsid w:val="00615CEC"/>
    <w:rsid w:val="00691DC7"/>
    <w:rsid w:val="006A5FA7"/>
    <w:rsid w:val="006B261E"/>
    <w:rsid w:val="006C4775"/>
    <w:rsid w:val="006E2B33"/>
    <w:rsid w:val="00730097"/>
    <w:rsid w:val="00734288"/>
    <w:rsid w:val="00754A5B"/>
    <w:rsid w:val="00792D12"/>
    <w:rsid w:val="0079415E"/>
    <w:rsid w:val="00797344"/>
    <w:rsid w:val="00811D18"/>
    <w:rsid w:val="00814DE8"/>
    <w:rsid w:val="00830A1B"/>
    <w:rsid w:val="00845BA9"/>
    <w:rsid w:val="00855E26"/>
    <w:rsid w:val="0086152E"/>
    <w:rsid w:val="0089043A"/>
    <w:rsid w:val="008B73FC"/>
    <w:rsid w:val="008D1342"/>
    <w:rsid w:val="008F0094"/>
    <w:rsid w:val="00914CD0"/>
    <w:rsid w:val="00983E1C"/>
    <w:rsid w:val="009A205F"/>
    <w:rsid w:val="009B6F3B"/>
    <w:rsid w:val="00A30088"/>
    <w:rsid w:val="00A34E3B"/>
    <w:rsid w:val="00A35C65"/>
    <w:rsid w:val="00A802BE"/>
    <w:rsid w:val="00AD0295"/>
    <w:rsid w:val="00AE5536"/>
    <w:rsid w:val="00B03E62"/>
    <w:rsid w:val="00B433DB"/>
    <w:rsid w:val="00B646A8"/>
    <w:rsid w:val="00BB6B45"/>
    <w:rsid w:val="00BD2DB4"/>
    <w:rsid w:val="00C16193"/>
    <w:rsid w:val="00C168A1"/>
    <w:rsid w:val="00C26AD6"/>
    <w:rsid w:val="00C35887"/>
    <w:rsid w:val="00C420E5"/>
    <w:rsid w:val="00C73331"/>
    <w:rsid w:val="00C86A30"/>
    <w:rsid w:val="00CC201B"/>
    <w:rsid w:val="00CF0111"/>
    <w:rsid w:val="00CF5ABF"/>
    <w:rsid w:val="00D37794"/>
    <w:rsid w:val="00D7103E"/>
    <w:rsid w:val="00D9576F"/>
    <w:rsid w:val="00DB536F"/>
    <w:rsid w:val="00DC1A53"/>
    <w:rsid w:val="00DE40C5"/>
    <w:rsid w:val="00E24D17"/>
    <w:rsid w:val="00E42FFC"/>
    <w:rsid w:val="00E52F0A"/>
    <w:rsid w:val="00EA0B2A"/>
    <w:rsid w:val="00EE0D12"/>
    <w:rsid w:val="00EF0FDE"/>
    <w:rsid w:val="00F17963"/>
    <w:rsid w:val="00F24878"/>
    <w:rsid w:val="00F411F7"/>
    <w:rsid w:val="00F50BE4"/>
    <w:rsid w:val="00F91602"/>
    <w:rsid w:val="00FA3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C6"/>
    <w:rPr>
      <w:rFonts w:ascii="Tahoma" w:hAnsi="Tahoma" w:cs="Tahoma"/>
      <w:sz w:val="16"/>
      <w:szCs w:val="16"/>
    </w:rPr>
  </w:style>
  <w:style w:type="paragraph" w:styleId="ListParagraph">
    <w:name w:val="List Paragraph"/>
    <w:basedOn w:val="Normal"/>
    <w:uiPriority w:val="34"/>
    <w:qFormat/>
    <w:rsid w:val="00A802BE"/>
    <w:pPr>
      <w:ind w:left="720"/>
      <w:contextualSpacing/>
    </w:pPr>
  </w:style>
  <w:style w:type="paragraph" w:styleId="Header">
    <w:name w:val="header"/>
    <w:basedOn w:val="Normal"/>
    <w:link w:val="HeaderChar"/>
    <w:uiPriority w:val="99"/>
    <w:semiHidden/>
    <w:unhideWhenUsed/>
    <w:rsid w:val="009A2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05F"/>
  </w:style>
  <w:style w:type="paragraph" w:styleId="Footer">
    <w:name w:val="footer"/>
    <w:basedOn w:val="Normal"/>
    <w:link w:val="FooterChar"/>
    <w:uiPriority w:val="99"/>
    <w:semiHidden/>
    <w:unhideWhenUsed/>
    <w:rsid w:val="009A20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05F"/>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79415E"/>
  </w:style>
</w:styles>
</file>

<file path=word/webSettings.xml><?xml version="1.0" encoding="utf-8"?>
<w:webSettings xmlns:r="http://schemas.openxmlformats.org/officeDocument/2006/relationships" xmlns:w="http://schemas.openxmlformats.org/wordprocessingml/2006/main">
  <w:divs>
    <w:div w:id="806703732">
      <w:bodyDiv w:val="1"/>
      <w:marLeft w:val="0"/>
      <w:marRight w:val="0"/>
      <w:marTop w:val="0"/>
      <w:marBottom w:val="0"/>
      <w:divBdr>
        <w:top w:val="none" w:sz="0" w:space="0" w:color="auto"/>
        <w:left w:val="none" w:sz="0" w:space="0" w:color="auto"/>
        <w:bottom w:val="none" w:sz="0" w:space="0" w:color="auto"/>
        <w:right w:val="none" w:sz="0" w:space="0" w:color="auto"/>
      </w:divBdr>
    </w:div>
    <w:div w:id="149005829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69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9EFB-51F4-4349-BE95-426E7D6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TPO VCOE</cp:lastModifiedBy>
  <cp:revision>2</cp:revision>
  <cp:lastPrinted>2012-04-04T08:49:00Z</cp:lastPrinted>
  <dcterms:created xsi:type="dcterms:W3CDTF">2018-01-31T10:36:00Z</dcterms:created>
  <dcterms:modified xsi:type="dcterms:W3CDTF">2018-01-31T10:36:00Z</dcterms:modified>
</cp:coreProperties>
</file>